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F66B" w14:textId="77777777" w:rsidR="00AB026B" w:rsidRPr="003A5A58" w:rsidRDefault="00AB026B" w:rsidP="00AB026B">
      <w:pPr>
        <w:tabs>
          <w:tab w:val="left" w:pos="1440"/>
          <w:tab w:val="left" w:pos="5760"/>
          <w:tab w:val="left" w:pos="7920"/>
          <w:tab w:val="right" w:pos="10800"/>
        </w:tabs>
        <w:jc w:val="center"/>
        <w:rPr>
          <w:rFonts w:asciiTheme="minorHAnsi" w:hAnsiTheme="minorHAnsi" w:cstheme="minorHAnsi"/>
          <w:b/>
        </w:rPr>
      </w:pPr>
      <w:r w:rsidRPr="003A5A58">
        <w:rPr>
          <w:rFonts w:asciiTheme="minorHAnsi" w:hAnsiTheme="minorHAnsi" w:cstheme="minorHAnsi"/>
          <w:b/>
          <w:sz w:val="32"/>
          <w:szCs w:val="32"/>
        </w:rPr>
        <w:t>Jerry Lin</w:t>
      </w:r>
    </w:p>
    <w:p w14:paraId="54E760A7" w14:textId="77777777" w:rsidR="00B65D5A" w:rsidRPr="00D16058" w:rsidRDefault="00B65D5A" w:rsidP="00B65D5A">
      <w:pPr>
        <w:jc w:val="center"/>
        <w:rPr>
          <w:rFonts w:asciiTheme="minorHAnsi" w:hAnsiTheme="minorHAnsi" w:cstheme="minorHAnsi"/>
        </w:rPr>
      </w:pPr>
      <w:hyperlink r:id="rId6" w:history="1">
        <w:r>
          <w:rPr>
            <w:rStyle w:val="Hyperlink"/>
            <w:rFonts w:asciiTheme="minorHAnsi" w:hAnsiTheme="minorHAnsi" w:cstheme="minorHAnsi"/>
          </w:rPr>
          <w:t>www.jerrylin.buzz</w:t>
        </w:r>
      </w:hyperlink>
      <w:r w:rsidRPr="003A5A58">
        <w:rPr>
          <w:rFonts w:asciiTheme="minorHAnsi" w:hAnsiTheme="minorHAnsi" w:cstheme="minorHAnsi"/>
        </w:rPr>
        <w:t xml:space="preserve"> · </w:t>
      </w:r>
      <w:hyperlink r:id="rId7" w:history="1">
        <w:r>
          <w:rPr>
            <w:rStyle w:val="Hyperlink"/>
            <w:rFonts w:asciiTheme="minorHAnsi" w:hAnsiTheme="minorHAnsi" w:cstheme="minorHAnsi"/>
          </w:rPr>
          <w:t>LinkedIn</w:t>
        </w:r>
      </w:hyperlink>
    </w:p>
    <w:p w14:paraId="78A17C1C" w14:textId="77777777" w:rsidR="004517B7" w:rsidRPr="003A5A58" w:rsidRDefault="004517B7" w:rsidP="004517B7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66233E5F" w14:textId="0AB87FDE" w:rsidR="00AB026B" w:rsidRPr="003A5A58" w:rsidRDefault="00D02FCF" w:rsidP="00AB026B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b/>
          <w:iCs/>
          <w:u w:val="thick"/>
        </w:rPr>
      </w:pPr>
      <w:r>
        <w:rPr>
          <w:rFonts w:asciiTheme="minorHAnsi" w:hAnsiTheme="minorHAnsi" w:cstheme="minorHAnsi"/>
          <w:b/>
          <w:iCs/>
          <w:u w:val="thick"/>
        </w:rPr>
        <w:t>Overview</w:t>
      </w:r>
      <w:r w:rsidR="00AB026B" w:rsidRPr="003A5A58">
        <w:rPr>
          <w:rFonts w:asciiTheme="minorHAnsi" w:hAnsiTheme="minorHAnsi" w:cstheme="minorHAnsi"/>
          <w:b/>
          <w:iCs/>
          <w:u w:val="thick"/>
        </w:rPr>
        <w:tab/>
      </w:r>
      <w:r w:rsidR="00AB026B" w:rsidRPr="003A5A58">
        <w:rPr>
          <w:rFonts w:asciiTheme="minorHAnsi" w:hAnsiTheme="minorHAnsi" w:cstheme="minorHAnsi"/>
          <w:b/>
          <w:iCs/>
          <w:u w:val="thick"/>
        </w:rPr>
        <w:tab/>
      </w:r>
      <w:r w:rsidR="00AB026B" w:rsidRPr="003A5A58">
        <w:rPr>
          <w:rFonts w:asciiTheme="minorHAnsi" w:hAnsiTheme="minorHAnsi" w:cstheme="minorHAnsi"/>
          <w:b/>
          <w:iCs/>
          <w:u w:val="thick"/>
        </w:rPr>
        <w:tab/>
      </w:r>
      <w:r w:rsidR="00893385" w:rsidRPr="003A5A58">
        <w:rPr>
          <w:rFonts w:asciiTheme="minorHAnsi" w:hAnsiTheme="minorHAnsi" w:cstheme="minorHAnsi"/>
          <w:b/>
          <w:iCs/>
          <w:u w:val="thick"/>
        </w:rPr>
        <w:tab/>
      </w:r>
    </w:p>
    <w:p w14:paraId="7630461E" w14:textId="215FABBF" w:rsidR="00465E85" w:rsidRPr="00B83091" w:rsidRDefault="00C6474F" w:rsidP="00AB026B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DevOps </w:t>
      </w:r>
      <w:r w:rsidR="005E6A5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ngineer</w:t>
      </w:r>
      <w:r w:rsidR="00B83091" w:rsidRPr="00B83091">
        <w:rPr>
          <w:rFonts w:asciiTheme="minorHAnsi" w:hAnsiTheme="minorHAnsi" w:cstheme="minorHAnsi"/>
          <w:sz w:val="22"/>
          <w:szCs w:val="22"/>
        </w:rPr>
        <w:t xml:space="preserve"> </w:t>
      </w:r>
      <w:r w:rsidR="00AE6441">
        <w:rPr>
          <w:rFonts w:asciiTheme="minorHAnsi" w:hAnsiTheme="minorHAnsi" w:cstheme="minorHAnsi"/>
          <w:sz w:val="22"/>
          <w:szCs w:val="22"/>
        </w:rPr>
        <w:t>with</w:t>
      </w:r>
      <w:r w:rsidR="00B83091" w:rsidRPr="00B83091">
        <w:rPr>
          <w:rFonts w:asciiTheme="minorHAnsi" w:hAnsiTheme="minorHAnsi" w:cstheme="minorHAnsi"/>
          <w:sz w:val="22"/>
          <w:szCs w:val="22"/>
        </w:rPr>
        <w:t xml:space="preserve"> diverse experience </w:t>
      </w:r>
      <w:r w:rsidR="00C4639D">
        <w:rPr>
          <w:rFonts w:asciiTheme="minorHAnsi" w:hAnsiTheme="minorHAnsi" w:cstheme="minorHAnsi"/>
          <w:sz w:val="22"/>
          <w:szCs w:val="22"/>
        </w:rPr>
        <w:t>building</w:t>
      </w:r>
      <w:r>
        <w:rPr>
          <w:rFonts w:asciiTheme="minorHAnsi" w:hAnsiTheme="minorHAnsi" w:cstheme="minorHAnsi"/>
          <w:sz w:val="22"/>
          <w:szCs w:val="22"/>
        </w:rPr>
        <w:t xml:space="preserve"> code </w:t>
      </w:r>
      <w:r w:rsidR="00B83091" w:rsidRPr="00B83091">
        <w:rPr>
          <w:rFonts w:asciiTheme="minorHAnsi" w:hAnsiTheme="minorHAnsi" w:cstheme="minorHAnsi"/>
          <w:sz w:val="22"/>
          <w:szCs w:val="22"/>
        </w:rPr>
        <w:t xml:space="preserve">deployment </w:t>
      </w:r>
      <w:r w:rsidR="00C4639D">
        <w:rPr>
          <w:rFonts w:asciiTheme="minorHAnsi" w:hAnsiTheme="minorHAnsi" w:cstheme="minorHAnsi"/>
          <w:sz w:val="22"/>
          <w:szCs w:val="22"/>
        </w:rPr>
        <w:t xml:space="preserve">pipelines, maintaining application infrastructure, and </w:t>
      </w:r>
      <w:r w:rsidR="00346DBE">
        <w:rPr>
          <w:rFonts w:asciiTheme="minorHAnsi" w:hAnsiTheme="minorHAnsi" w:cstheme="minorHAnsi"/>
          <w:sz w:val="22"/>
          <w:szCs w:val="22"/>
        </w:rPr>
        <w:t xml:space="preserve">designing </w:t>
      </w:r>
      <w:r w:rsidR="00C4639D">
        <w:rPr>
          <w:rFonts w:asciiTheme="minorHAnsi" w:hAnsiTheme="minorHAnsi" w:cstheme="minorHAnsi"/>
          <w:sz w:val="22"/>
          <w:szCs w:val="22"/>
        </w:rPr>
        <w:t>automation to support web applications located in on-premise and AWS datacenters.</w:t>
      </w:r>
    </w:p>
    <w:p w14:paraId="18B5E8DA" w14:textId="77777777" w:rsidR="00AE47EB" w:rsidRPr="003A5A58" w:rsidRDefault="00AE47EB" w:rsidP="00AE47EB">
      <w:pPr>
        <w:tabs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sz w:val="21"/>
          <w:szCs w:val="21"/>
        </w:rPr>
      </w:pPr>
    </w:p>
    <w:p w14:paraId="15B2BC54" w14:textId="3AF51E77" w:rsidR="00165BEE" w:rsidRPr="003A5A58" w:rsidRDefault="00165BEE" w:rsidP="00165BEE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Theme="minorHAnsi" w:hAnsiTheme="minorHAnsi" w:cstheme="minorHAnsi"/>
          <w:b/>
          <w:iCs/>
          <w:u w:val="thick"/>
        </w:rPr>
      </w:pPr>
      <w:r w:rsidRPr="003A5A58">
        <w:rPr>
          <w:rFonts w:asciiTheme="minorHAnsi" w:hAnsiTheme="minorHAnsi" w:cstheme="minorHAnsi"/>
          <w:b/>
          <w:iCs/>
          <w:u w:val="thick"/>
        </w:rPr>
        <w:t>EXPERIENCE</w:t>
      </w:r>
      <w:r w:rsidRPr="003A5A58">
        <w:rPr>
          <w:rFonts w:asciiTheme="minorHAnsi" w:hAnsiTheme="minorHAnsi" w:cstheme="minorHAnsi"/>
          <w:b/>
          <w:iCs/>
          <w:u w:val="thick"/>
        </w:rPr>
        <w:tab/>
      </w:r>
      <w:r w:rsidRPr="003A5A58">
        <w:rPr>
          <w:rFonts w:asciiTheme="minorHAnsi" w:hAnsiTheme="minorHAnsi" w:cstheme="minorHAnsi"/>
          <w:b/>
          <w:iCs/>
          <w:u w:val="thick"/>
        </w:rPr>
        <w:tab/>
      </w:r>
      <w:r w:rsidRPr="003A5A58">
        <w:rPr>
          <w:rFonts w:asciiTheme="minorHAnsi" w:hAnsiTheme="minorHAnsi" w:cstheme="minorHAnsi"/>
          <w:b/>
          <w:iCs/>
          <w:u w:val="thick"/>
        </w:rPr>
        <w:tab/>
      </w:r>
      <w:r w:rsidR="003A5A58">
        <w:rPr>
          <w:rFonts w:asciiTheme="minorHAnsi" w:hAnsiTheme="minorHAnsi" w:cstheme="minorHAnsi"/>
          <w:b/>
          <w:iCs/>
          <w:u w:val="thick"/>
        </w:rPr>
        <w:t>________________________</w:t>
      </w:r>
    </w:p>
    <w:p w14:paraId="43F3A387" w14:textId="657EEC75" w:rsidR="00AB68F2" w:rsidRDefault="00AB68F2" w:rsidP="0026541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Surescripts, LLC – </w:t>
      </w:r>
      <w:r>
        <w:rPr>
          <w:rFonts w:asciiTheme="minorHAnsi" w:hAnsiTheme="minorHAnsi" w:cstheme="minorHAnsi"/>
          <w:bCs/>
          <w:iCs/>
          <w:sz w:val="22"/>
          <w:szCs w:val="22"/>
        </w:rPr>
        <w:t>Raleigh, NC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May 2020-Present</w:t>
      </w:r>
    </w:p>
    <w:p w14:paraId="51423499" w14:textId="088D3DFA" w:rsidR="00AB68F2" w:rsidRPr="006C4B3F" w:rsidRDefault="00AB68F2" w:rsidP="0026541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6C4B3F">
        <w:rPr>
          <w:rFonts w:asciiTheme="minorHAnsi" w:hAnsiTheme="minorHAnsi" w:cstheme="minorHAnsi"/>
          <w:bCs/>
          <w:i/>
          <w:sz w:val="22"/>
          <w:szCs w:val="22"/>
        </w:rPr>
        <w:t>DevOps Engineer</w:t>
      </w:r>
    </w:p>
    <w:p w14:paraId="2D8F4EE0" w14:textId="18867529" w:rsidR="00AB68F2" w:rsidRDefault="00B320B1" w:rsidP="004C00D7">
      <w:pPr>
        <w:pStyle w:val="ListParagraph"/>
        <w:numPr>
          <w:ilvl w:val="0"/>
          <w:numId w:val="20"/>
        </w:numPr>
        <w:tabs>
          <w:tab w:val="left" w:pos="540"/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Enhanced 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>c</w:t>
      </w:r>
      <w:r>
        <w:rPr>
          <w:rFonts w:asciiTheme="minorHAnsi" w:hAnsiTheme="minorHAnsi" w:cstheme="minorHAnsi"/>
          <w:bCs/>
          <w:iCs/>
          <w:sz w:val="22"/>
          <w:szCs w:val="22"/>
        </w:rPr>
        <w:t>ode deploy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ment process by </w:t>
      </w:r>
      <w:r w:rsidR="00CB2A7B">
        <w:rPr>
          <w:rFonts w:asciiTheme="minorHAnsi" w:hAnsiTheme="minorHAnsi" w:cstheme="minorHAnsi"/>
          <w:bCs/>
          <w:iCs/>
          <w:sz w:val="22"/>
          <w:szCs w:val="22"/>
        </w:rPr>
        <w:t>building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 Canary-style deployments </w:t>
      </w:r>
      <w:r w:rsidR="00CB2A7B">
        <w:rPr>
          <w:rFonts w:asciiTheme="minorHAnsi" w:hAnsiTheme="minorHAnsi" w:cstheme="minorHAnsi"/>
          <w:bCs/>
          <w:iCs/>
          <w:sz w:val="22"/>
          <w:szCs w:val="22"/>
        </w:rPr>
        <w:t>into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B2A7B"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>shared Jenkins pipeline library and Ansible deployment playbooks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>with automated integration tests and rollbacks</w:t>
      </w:r>
    </w:p>
    <w:p w14:paraId="04FB2CF0" w14:textId="74F7ECC5" w:rsidR="0035635D" w:rsidRDefault="00CB2A7B" w:rsidP="004C00D7">
      <w:pPr>
        <w:pStyle w:val="ListParagraph"/>
        <w:numPr>
          <w:ilvl w:val="0"/>
          <w:numId w:val="20"/>
        </w:numPr>
        <w:tabs>
          <w:tab w:val="left" w:pos="540"/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>eploy</w:t>
      </w:r>
      <w:r>
        <w:rPr>
          <w:rFonts w:asciiTheme="minorHAnsi" w:hAnsiTheme="minorHAnsi" w:cstheme="minorHAnsi"/>
          <w:bCs/>
          <w:iCs/>
          <w:sz w:val="22"/>
          <w:szCs w:val="22"/>
        </w:rPr>
        <w:t>ed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="004C00D7">
        <w:rPr>
          <w:rFonts w:asciiTheme="minorHAnsi" w:hAnsiTheme="minorHAnsi" w:cstheme="minorHAnsi"/>
          <w:bCs/>
          <w:iCs/>
          <w:sz w:val="22"/>
          <w:szCs w:val="22"/>
        </w:rPr>
        <w:t>Hashicorp</w:t>
      </w:r>
      <w:proofErr w:type="spellEnd"/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 Vault Enterprise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 a highly available configuration 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across multiple environments and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collaborated </w:t>
      </w:r>
      <w:r w:rsidR="004C00D7">
        <w:rPr>
          <w:rFonts w:asciiTheme="minorHAnsi" w:hAnsiTheme="minorHAnsi" w:cstheme="minorHAnsi"/>
          <w:bCs/>
          <w:iCs/>
          <w:sz w:val="22"/>
          <w:szCs w:val="22"/>
        </w:rPr>
        <w:t xml:space="preserve">with both Java and .NET </w:t>
      </w:r>
      <w:r>
        <w:rPr>
          <w:rFonts w:asciiTheme="minorHAnsi" w:hAnsiTheme="minorHAnsi" w:cstheme="minorHAnsi"/>
          <w:bCs/>
          <w:iCs/>
          <w:sz w:val="22"/>
          <w:szCs w:val="22"/>
        </w:rPr>
        <w:t>development teams to integrate their applications</w:t>
      </w:r>
    </w:p>
    <w:p w14:paraId="757D8512" w14:textId="6195486D" w:rsidR="0035635D" w:rsidRDefault="004C00D7" w:rsidP="004C00D7">
      <w:pPr>
        <w:pStyle w:val="ListParagraph"/>
        <w:numPr>
          <w:ilvl w:val="0"/>
          <w:numId w:val="20"/>
        </w:numPr>
        <w:tabs>
          <w:tab w:val="left" w:pos="540"/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Improved monitoring of Production environments by writing scheduled environment validation Ansible playbooks that create ServiceNow incidents upon validation failure with </w:t>
      </w:r>
      <w:r w:rsidR="00425237">
        <w:rPr>
          <w:rFonts w:asciiTheme="minorHAnsi" w:hAnsiTheme="minorHAnsi" w:cstheme="minorHAnsi"/>
          <w:bCs/>
          <w:iCs/>
          <w:sz w:val="22"/>
          <w:szCs w:val="22"/>
        </w:rPr>
        <w:t xml:space="preserve">incident </w:t>
      </w:r>
      <w:r>
        <w:rPr>
          <w:rFonts w:asciiTheme="minorHAnsi" w:hAnsiTheme="minorHAnsi" w:cstheme="minorHAnsi"/>
          <w:bCs/>
          <w:iCs/>
          <w:sz w:val="22"/>
          <w:szCs w:val="22"/>
        </w:rPr>
        <w:t>handling instructions</w:t>
      </w:r>
    </w:p>
    <w:p w14:paraId="0C078A4B" w14:textId="5093B728" w:rsidR="00B320B1" w:rsidRPr="00B320B1" w:rsidRDefault="00CB2A7B" w:rsidP="00B320B1">
      <w:pPr>
        <w:pStyle w:val="ListParagraph"/>
        <w:numPr>
          <w:ilvl w:val="0"/>
          <w:numId w:val="20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Authored</w:t>
      </w:r>
      <w:r w:rsidR="00B320B1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r>
        <w:rPr>
          <w:rFonts w:asciiTheme="minorHAnsi" w:hAnsiTheme="minorHAnsi" w:cstheme="minorHAnsi"/>
          <w:iCs/>
          <w:sz w:val="22"/>
          <w:szCs w:val="22"/>
        </w:rPr>
        <w:t>consolidated</w:t>
      </w:r>
      <w:r w:rsidR="00B320B1">
        <w:rPr>
          <w:rFonts w:asciiTheme="minorHAnsi" w:hAnsiTheme="minorHAnsi" w:cstheme="minorHAnsi"/>
          <w:iCs/>
          <w:sz w:val="22"/>
          <w:szCs w:val="22"/>
        </w:rPr>
        <w:t xml:space="preserve"> new On-Call </w:t>
      </w:r>
      <w:r>
        <w:rPr>
          <w:rFonts w:asciiTheme="minorHAnsi" w:hAnsiTheme="minorHAnsi" w:cstheme="minorHAnsi"/>
          <w:iCs/>
          <w:sz w:val="22"/>
          <w:szCs w:val="22"/>
        </w:rPr>
        <w:t>documentation</w:t>
      </w:r>
      <w:r w:rsidR="00B320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20B1">
        <w:rPr>
          <w:rFonts w:asciiTheme="minorHAnsi" w:hAnsiTheme="minorHAnsi" w:cstheme="minorHAnsi"/>
          <w:iCs/>
          <w:sz w:val="22"/>
          <w:szCs w:val="22"/>
        </w:rPr>
        <w:t>across multiple Confluence spaces that reduced On-Call training time and improved accessibility to existing documentation</w:t>
      </w:r>
    </w:p>
    <w:p w14:paraId="3420A20B" w14:textId="77777777" w:rsidR="00AB68F2" w:rsidRDefault="00AB68F2" w:rsidP="0026541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309650AD" w14:textId="74D540B7" w:rsidR="0026541C" w:rsidRDefault="005E6A59" w:rsidP="0026541C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Automated Insights</w:t>
      </w:r>
      <w:r w:rsidR="001A5723">
        <w:rPr>
          <w:rFonts w:asciiTheme="minorHAnsi" w:hAnsiTheme="minorHAnsi" w:cstheme="minorHAnsi"/>
          <w:bCs/>
          <w:iCs/>
          <w:sz w:val="22"/>
          <w:szCs w:val="22"/>
        </w:rPr>
        <w:t xml:space="preserve"> - </w:t>
      </w:r>
      <w:r w:rsidR="00346DBE">
        <w:rPr>
          <w:rFonts w:asciiTheme="minorHAnsi" w:hAnsiTheme="minorHAnsi" w:cstheme="minorHAnsi"/>
          <w:bCs/>
          <w:iCs/>
          <w:sz w:val="22"/>
          <w:szCs w:val="22"/>
        </w:rPr>
        <w:t>a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Stats Perform Company</w:t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>Durham</w:t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>NC</w:t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ab/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ab/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>August</w:t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 xml:space="preserve"> 201</w:t>
      </w:r>
      <w:r w:rsidR="0026541C">
        <w:rPr>
          <w:rFonts w:asciiTheme="minorHAnsi" w:hAnsiTheme="minorHAnsi" w:cstheme="minorHAnsi"/>
          <w:iCs/>
          <w:sz w:val="22"/>
          <w:szCs w:val="22"/>
        </w:rPr>
        <w:t>9</w:t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F02A53">
        <w:rPr>
          <w:rFonts w:asciiTheme="minorHAnsi" w:hAnsiTheme="minorHAnsi" w:cstheme="minorHAnsi"/>
          <w:iCs/>
          <w:sz w:val="22"/>
          <w:szCs w:val="22"/>
        </w:rPr>
        <w:t>April 2020</w:t>
      </w:r>
    </w:p>
    <w:p w14:paraId="57FEEBD5" w14:textId="3FA9851A" w:rsidR="001A5723" w:rsidRDefault="005E6A59" w:rsidP="001A5723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i/>
          <w:sz w:val="22"/>
          <w:szCs w:val="22"/>
        </w:rPr>
      </w:pPr>
      <w:r w:rsidRPr="005E6A59">
        <w:rPr>
          <w:rFonts w:asciiTheme="minorHAnsi" w:hAnsiTheme="minorHAnsi" w:cstheme="minorHAnsi"/>
          <w:i/>
          <w:sz w:val="22"/>
          <w:szCs w:val="22"/>
        </w:rPr>
        <w:t>DevOps Engineer</w:t>
      </w:r>
    </w:p>
    <w:p w14:paraId="65640CB0" w14:textId="55124799" w:rsidR="001A5723" w:rsidRDefault="00E61F9E" w:rsidP="00EC1261">
      <w:pPr>
        <w:pStyle w:val="ListParagraph"/>
        <w:numPr>
          <w:ilvl w:val="0"/>
          <w:numId w:val="18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Transformed a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microservice based web application running on AWS into a standalone appliance using </w:t>
      </w:r>
      <w:r w:rsidR="00435EE4">
        <w:rPr>
          <w:rFonts w:asciiTheme="minorHAnsi" w:hAnsiTheme="minorHAnsi" w:cstheme="minorHAnsi"/>
          <w:iCs/>
          <w:sz w:val="22"/>
          <w:szCs w:val="22"/>
        </w:rPr>
        <w:t>Helm, Packer, and K3s (a lightweight Kubernetes distribution)</w:t>
      </w:r>
      <w:r w:rsidR="00346DBE">
        <w:rPr>
          <w:rFonts w:asciiTheme="minorHAnsi" w:hAnsiTheme="minorHAnsi" w:cstheme="minorHAnsi"/>
          <w:iCs/>
          <w:sz w:val="22"/>
          <w:szCs w:val="22"/>
        </w:rPr>
        <w:t xml:space="preserve">, so 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that clients </w:t>
      </w:r>
      <w:r w:rsidR="0003090C">
        <w:rPr>
          <w:rFonts w:asciiTheme="minorHAnsi" w:hAnsiTheme="minorHAnsi" w:cstheme="minorHAnsi"/>
          <w:iCs/>
          <w:sz w:val="22"/>
          <w:szCs w:val="22"/>
        </w:rPr>
        <w:t>can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perform </w:t>
      </w:r>
      <w:r w:rsidR="00324A69">
        <w:rPr>
          <w:rFonts w:asciiTheme="minorHAnsi" w:hAnsiTheme="minorHAnsi" w:cstheme="minorHAnsi"/>
          <w:iCs/>
          <w:sz w:val="22"/>
          <w:szCs w:val="22"/>
        </w:rPr>
        <w:t xml:space="preserve">an </w:t>
      </w:r>
      <w:r w:rsidR="00435EE4">
        <w:rPr>
          <w:rFonts w:asciiTheme="minorHAnsi" w:hAnsiTheme="minorHAnsi" w:cstheme="minorHAnsi"/>
          <w:iCs/>
          <w:sz w:val="22"/>
          <w:szCs w:val="22"/>
        </w:rPr>
        <w:t>on-premise installation</w:t>
      </w:r>
    </w:p>
    <w:p w14:paraId="48CF6C1E" w14:textId="4B95D718" w:rsidR="00D745E5" w:rsidRDefault="00E7392B" w:rsidP="00D24937">
      <w:pPr>
        <w:pStyle w:val="ListParagraph"/>
        <w:numPr>
          <w:ilvl w:val="0"/>
          <w:numId w:val="18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Enhanced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4937">
        <w:rPr>
          <w:rFonts w:asciiTheme="minorHAnsi" w:hAnsiTheme="minorHAnsi" w:cstheme="minorHAnsi"/>
          <w:iCs/>
          <w:sz w:val="22"/>
          <w:szCs w:val="22"/>
        </w:rPr>
        <w:t>Jenkins Pipeline Library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by adding a feature to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pause </w:t>
      </w:r>
      <w:r>
        <w:rPr>
          <w:rFonts w:asciiTheme="minorHAnsi" w:hAnsiTheme="minorHAnsi" w:cstheme="minorHAnsi"/>
          <w:iCs/>
          <w:sz w:val="22"/>
          <w:szCs w:val="22"/>
        </w:rPr>
        <w:t xml:space="preserve">automated </w:t>
      </w:r>
      <w:r w:rsidR="00435EE4">
        <w:rPr>
          <w:rFonts w:asciiTheme="minorHAnsi" w:hAnsiTheme="minorHAnsi" w:cstheme="minorHAnsi"/>
          <w:iCs/>
          <w:sz w:val="22"/>
          <w:szCs w:val="22"/>
        </w:rPr>
        <w:t>code deployments to production environments on specific dates</w:t>
      </w:r>
    </w:p>
    <w:p w14:paraId="098538FF" w14:textId="2B3431B7" w:rsidR="0026541C" w:rsidRPr="00D745E5" w:rsidRDefault="00D745E5" w:rsidP="00EC1261">
      <w:pPr>
        <w:pStyle w:val="ListParagraph"/>
        <w:numPr>
          <w:ilvl w:val="0"/>
          <w:numId w:val="18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Updated</w:t>
      </w:r>
      <w:r w:rsidR="00B67109" w:rsidRPr="00EC126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C1261" w:rsidRPr="00EC1261">
        <w:rPr>
          <w:rFonts w:asciiTheme="minorHAnsi" w:hAnsiTheme="minorHAnsi" w:cstheme="minorHAnsi"/>
          <w:iCs/>
          <w:sz w:val="22"/>
          <w:szCs w:val="22"/>
        </w:rPr>
        <w:t xml:space="preserve">private </w:t>
      </w:r>
      <w:r w:rsidR="00EC1261">
        <w:rPr>
          <w:rFonts w:asciiTheme="minorHAnsi" w:hAnsiTheme="minorHAnsi" w:cstheme="minorHAnsi"/>
          <w:iCs/>
          <w:sz w:val="22"/>
          <w:szCs w:val="22"/>
        </w:rPr>
        <w:t xml:space="preserve">Amazon Machine Images (AMIs) </w:t>
      </w:r>
      <w:r>
        <w:rPr>
          <w:rFonts w:asciiTheme="minorHAnsi" w:hAnsiTheme="minorHAnsi" w:cstheme="minorHAnsi"/>
          <w:iCs/>
          <w:sz w:val="22"/>
          <w:szCs w:val="22"/>
        </w:rPr>
        <w:t>using</w:t>
      </w:r>
      <w:r w:rsidR="00EC1261">
        <w:rPr>
          <w:rFonts w:asciiTheme="minorHAnsi" w:hAnsiTheme="minorHAnsi" w:cstheme="minorHAnsi"/>
          <w:iCs/>
          <w:sz w:val="22"/>
          <w:szCs w:val="22"/>
        </w:rPr>
        <w:t xml:space="preserve"> Packer and Ansible 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so that they </w:t>
      </w:r>
      <w:r w:rsidR="00346DBE">
        <w:rPr>
          <w:rFonts w:asciiTheme="minorHAnsi" w:hAnsiTheme="minorHAnsi" w:cstheme="minorHAnsi"/>
          <w:iCs/>
          <w:sz w:val="22"/>
          <w:szCs w:val="22"/>
        </w:rPr>
        <w:t>were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46DBE">
        <w:rPr>
          <w:rFonts w:asciiTheme="minorHAnsi" w:hAnsiTheme="minorHAnsi" w:cstheme="minorHAnsi"/>
          <w:iCs/>
          <w:sz w:val="22"/>
          <w:szCs w:val="22"/>
        </w:rPr>
        <w:t>built</w:t>
      </w:r>
      <w:r w:rsidR="00435E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560B">
        <w:rPr>
          <w:rFonts w:asciiTheme="minorHAnsi" w:hAnsiTheme="minorHAnsi" w:cstheme="minorHAnsi"/>
          <w:iCs/>
          <w:sz w:val="22"/>
          <w:szCs w:val="22"/>
        </w:rPr>
        <w:t>using</w:t>
      </w:r>
      <w:r w:rsidR="00EC1261">
        <w:rPr>
          <w:rFonts w:asciiTheme="minorHAnsi" w:hAnsiTheme="minorHAnsi" w:cstheme="minorHAnsi"/>
          <w:iCs/>
          <w:sz w:val="22"/>
          <w:szCs w:val="22"/>
        </w:rPr>
        <w:t xml:space="preserve"> the </w:t>
      </w:r>
      <w:r>
        <w:rPr>
          <w:rFonts w:asciiTheme="minorHAnsi" w:hAnsiTheme="minorHAnsi" w:cstheme="minorHAnsi"/>
          <w:iCs/>
          <w:sz w:val="22"/>
          <w:szCs w:val="22"/>
        </w:rPr>
        <w:t>latest</w:t>
      </w:r>
      <w:r w:rsidR="00EC1261">
        <w:rPr>
          <w:rFonts w:asciiTheme="minorHAnsi" w:hAnsiTheme="minorHAnsi" w:cstheme="minorHAnsi"/>
          <w:iCs/>
          <w:sz w:val="22"/>
          <w:szCs w:val="22"/>
        </w:rPr>
        <w:t xml:space="preserve"> ECS-optimized AMIs based on Amazon Linux 2</w:t>
      </w:r>
      <w:r>
        <w:rPr>
          <w:rFonts w:asciiTheme="minorHAnsi" w:hAnsiTheme="minorHAnsi" w:cstheme="minorHAnsi"/>
          <w:iCs/>
          <w:sz w:val="22"/>
          <w:szCs w:val="22"/>
        </w:rPr>
        <w:t xml:space="preserve"> and Ubuntu server 18.04</w:t>
      </w:r>
    </w:p>
    <w:p w14:paraId="0AC35F5D" w14:textId="64C083F9" w:rsidR="00D745E5" w:rsidRPr="00D745E5" w:rsidRDefault="00D24937" w:rsidP="00EC1261">
      <w:pPr>
        <w:pStyle w:val="ListParagraph"/>
        <w:numPr>
          <w:ilvl w:val="0"/>
          <w:numId w:val="18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Improved the manageability of </w:t>
      </w:r>
      <w:r w:rsidR="00D745E5">
        <w:rPr>
          <w:rFonts w:asciiTheme="minorHAnsi" w:hAnsiTheme="minorHAnsi" w:cstheme="minorHAnsi"/>
          <w:bCs/>
          <w:iCs/>
          <w:sz w:val="22"/>
          <w:szCs w:val="22"/>
        </w:rPr>
        <w:t>Terraform plans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by upgrading </w:t>
      </w:r>
      <w:r w:rsidR="00D745E5">
        <w:rPr>
          <w:rFonts w:asciiTheme="minorHAnsi" w:hAnsiTheme="minorHAnsi" w:cstheme="minorHAnsi"/>
          <w:bCs/>
          <w:iCs/>
          <w:sz w:val="22"/>
          <w:szCs w:val="22"/>
        </w:rPr>
        <w:t>from</w:t>
      </w:r>
      <w:r w:rsidR="00346DBE">
        <w:rPr>
          <w:rFonts w:asciiTheme="minorHAnsi" w:hAnsiTheme="minorHAnsi" w:cstheme="minorHAnsi"/>
          <w:bCs/>
          <w:iCs/>
          <w:sz w:val="22"/>
          <w:szCs w:val="22"/>
        </w:rPr>
        <w:t xml:space="preserve"> using Terraform</w:t>
      </w:r>
      <w:r w:rsidR="00D745E5">
        <w:rPr>
          <w:rFonts w:asciiTheme="minorHAnsi" w:hAnsiTheme="minorHAnsi" w:cstheme="minorHAnsi"/>
          <w:bCs/>
          <w:iCs/>
          <w:sz w:val="22"/>
          <w:szCs w:val="22"/>
        </w:rPr>
        <w:t xml:space="preserve"> 0.11 to </w:t>
      </w:r>
      <w:r w:rsidR="00ED560B">
        <w:rPr>
          <w:rFonts w:asciiTheme="minorHAnsi" w:hAnsiTheme="minorHAnsi" w:cstheme="minorHAnsi"/>
          <w:bCs/>
          <w:iCs/>
          <w:sz w:val="22"/>
          <w:szCs w:val="22"/>
        </w:rPr>
        <w:t xml:space="preserve">Terraform </w:t>
      </w:r>
      <w:r w:rsidR="00D745E5">
        <w:rPr>
          <w:rFonts w:asciiTheme="minorHAnsi" w:hAnsiTheme="minorHAnsi" w:cstheme="minorHAnsi"/>
          <w:bCs/>
          <w:iCs/>
          <w:sz w:val="22"/>
          <w:szCs w:val="22"/>
        </w:rPr>
        <w:t>0.12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, standardizing </w:t>
      </w:r>
      <w:r w:rsidR="00435EE4"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iCs/>
          <w:sz w:val="22"/>
          <w:szCs w:val="22"/>
        </w:rPr>
        <w:t>authentication</w:t>
      </w:r>
      <w:r w:rsidR="00D745E5">
        <w:rPr>
          <w:rFonts w:asciiTheme="minorHAnsi" w:hAnsiTheme="minorHAnsi" w:cstheme="minorHAnsi"/>
          <w:bCs/>
          <w:iCs/>
          <w:sz w:val="22"/>
          <w:szCs w:val="22"/>
        </w:rPr>
        <w:t xml:space="preserve"> methodology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, and updating </w:t>
      </w:r>
      <w:r w:rsidR="00435EE4"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r>
        <w:rPr>
          <w:rFonts w:asciiTheme="minorHAnsi" w:hAnsiTheme="minorHAnsi" w:cstheme="minorHAnsi"/>
          <w:bCs/>
          <w:iCs/>
          <w:sz w:val="22"/>
          <w:szCs w:val="22"/>
        </w:rPr>
        <w:t>READMEs</w:t>
      </w:r>
    </w:p>
    <w:p w14:paraId="1DE2DB7B" w14:textId="77777777" w:rsidR="00EC1261" w:rsidRPr="00EC1261" w:rsidRDefault="00EC1261" w:rsidP="00EC1261">
      <w:pPr>
        <w:tabs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118E3AC6" w14:textId="1062ED0E" w:rsidR="00217653" w:rsidRPr="00B83091" w:rsidRDefault="00217653" w:rsidP="00217653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 w:rsidRPr="00B83091">
        <w:rPr>
          <w:rFonts w:asciiTheme="minorHAnsi" w:hAnsiTheme="minorHAnsi" w:cstheme="minorHAnsi"/>
          <w:b/>
          <w:iCs/>
          <w:sz w:val="22"/>
          <w:szCs w:val="22"/>
        </w:rPr>
        <w:t>Applied Predictive Technologies</w:t>
      </w:r>
      <w:r w:rsidR="0032430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32430E">
        <w:rPr>
          <w:rFonts w:asciiTheme="minorHAnsi" w:hAnsiTheme="minorHAnsi" w:cstheme="minorHAnsi"/>
          <w:bCs/>
          <w:iCs/>
          <w:sz w:val="22"/>
          <w:szCs w:val="22"/>
        </w:rPr>
        <w:t xml:space="preserve">– </w:t>
      </w:r>
      <w:r w:rsidR="00346DBE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32430E">
        <w:rPr>
          <w:rFonts w:asciiTheme="minorHAnsi" w:hAnsiTheme="minorHAnsi" w:cstheme="minorHAnsi"/>
          <w:bCs/>
          <w:iCs/>
          <w:sz w:val="22"/>
          <w:szCs w:val="22"/>
        </w:rPr>
        <w:t xml:space="preserve"> Mastercard Company</w:t>
      </w:r>
      <w:r w:rsidRPr="00B83091">
        <w:rPr>
          <w:rFonts w:asciiTheme="minorHAnsi" w:hAnsiTheme="minorHAnsi" w:cstheme="minorHAnsi"/>
          <w:iCs/>
          <w:sz w:val="22"/>
          <w:szCs w:val="22"/>
        </w:rPr>
        <w:t>, Arlington, VA</w:t>
      </w:r>
      <w:r w:rsidRPr="00B83091">
        <w:rPr>
          <w:rFonts w:asciiTheme="minorHAnsi" w:hAnsiTheme="minorHAnsi" w:cstheme="minorHAnsi"/>
          <w:iCs/>
          <w:sz w:val="22"/>
          <w:szCs w:val="22"/>
        </w:rPr>
        <w:tab/>
      </w:r>
      <w:r w:rsidRPr="00B83091">
        <w:rPr>
          <w:rFonts w:asciiTheme="minorHAnsi" w:hAnsiTheme="minorHAnsi" w:cstheme="minorHAnsi"/>
          <w:iCs/>
          <w:sz w:val="22"/>
          <w:szCs w:val="22"/>
        </w:rPr>
        <w:tab/>
        <w:t>Aug</w:t>
      </w:r>
      <w:r w:rsidR="008C60E0">
        <w:rPr>
          <w:rFonts w:asciiTheme="minorHAnsi" w:hAnsiTheme="minorHAnsi" w:cstheme="minorHAnsi"/>
          <w:iCs/>
          <w:sz w:val="22"/>
          <w:szCs w:val="22"/>
        </w:rPr>
        <w:t>ust</w:t>
      </w:r>
      <w:r w:rsidRPr="00B83091">
        <w:rPr>
          <w:rFonts w:asciiTheme="minorHAnsi" w:hAnsiTheme="minorHAnsi" w:cstheme="minorHAnsi"/>
          <w:iCs/>
          <w:sz w:val="22"/>
          <w:szCs w:val="22"/>
        </w:rPr>
        <w:t xml:space="preserve"> 201</w:t>
      </w:r>
      <w:r w:rsidR="00BC2944" w:rsidRPr="00B83091">
        <w:rPr>
          <w:rFonts w:asciiTheme="minorHAnsi" w:hAnsiTheme="minorHAnsi" w:cstheme="minorHAnsi"/>
          <w:iCs/>
          <w:sz w:val="22"/>
          <w:szCs w:val="22"/>
        </w:rPr>
        <w:t>7</w:t>
      </w:r>
      <w:r w:rsidRPr="00B83091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5E6A59">
        <w:rPr>
          <w:rFonts w:asciiTheme="minorHAnsi" w:hAnsiTheme="minorHAnsi" w:cstheme="minorHAnsi"/>
          <w:iCs/>
          <w:sz w:val="22"/>
          <w:szCs w:val="22"/>
        </w:rPr>
        <w:t>July</w:t>
      </w:r>
      <w:r w:rsidR="0026541C" w:rsidRPr="00B83091">
        <w:rPr>
          <w:rFonts w:asciiTheme="minorHAnsi" w:hAnsiTheme="minorHAnsi" w:cstheme="minorHAnsi"/>
          <w:iCs/>
          <w:sz w:val="22"/>
          <w:szCs w:val="22"/>
        </w:rPr>
        <w:t xml:space="preserve"> 201</w:t>
      </w:r>
      <w:r w:rsidR="0026541C">
        <w:rPr>
          <w:rFonts w:asciiTheme="minorHAnsi" w:hAnsiTheme="minorHAnsi" w:cstheme="minorHAnsi"/>
          <w:iCs/>
          <w:sz w:val="22"/>
          <w:szCs w:val="22"/>
        </w:rPr>
        <w:t>9</w:t>
      </w:r>
    </w:p>
    <w:p w14:paraId="14F5B0D9" w14:textId="77777777" w:rsidR="005E6A59" w:rsidRPr="005E6A59" w:rsidRDefault="005E6A59" w:rsidP="005E6A59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5E6A59">
        <w:rPr>
          <w:rFonts w:asciiTheme="minorHAnsi" w:hAnsiTheme="minorHAnsi" w:cstheme="minorHAnsi"/>
          <w:i/>
          <w:iCs/>
          <w:sz w:val="22"/>
          <w:szCs w:val="22"/>
        </w:rPr>
        <w:t>Senior DevOps QA Engineer</w:t>
      </w:r>
    </w:p>
    <w:p w14:paraId="27A38507" w14:textId="23831585" w:rsidR="005E6A59" w:rsidRPr="005E6A59" w:rsidRDefault="005E6A59" w:rsidP="005E6A59">
      <w:pPr>
        <w:pStyle w:val="ListParagraph"/>
        <w:numPr>
          <w:ilvl w:val="0"/>
          <w:numId w:val="15"/>
        </w:numPr>
        <w:ind w:left="540"/>
        <w:rPr>
          <w:rFonts w:asciiTheme="minorHAnsi" w:hAnsiTheme="minorHAnsi" w:cstheme="minorHAnsi"/>
          <w:sz w:val="22"/>
          <w:szCs w:val="22"/>
        </w:rPr>
      </w:pPr>
      <w:r w:rsidRPr="0026541C">
        <w:rPr>
          <w:rFonts w:asciiTheme="minorHAnsi" w:hAnsiTheme="minorHAnsi" w:cstheme="minorHAnsi"/>
          <w:sz w:val="22"/>
          <w:szCs w:val="22"/>
        </w:rPr>
        <w:t xml:space="preserve">Coordinated with </w:t>
      </w:r>
      <w:r w:rsidR="00435EE4">
        <w:rPr>
          <w:rFonts w:asciiTheme="minorHAnsi" w:hAnsiTheme="minorHAnsi" w:cstheme="minorHAnsi"/>
          <w:sz w:val="22"/>
          <w:szCs w:val="22"/>
        </w:rPr>
        <w:t>both O</w:t>
      </w:r>
      <w:r w:rsidRPr="0026541C">
        <w:rPr>
          <w:rFonts w:asciiTheme="minorHAnsi" w:hAnsiTheme="minorHAnsi" w:cstheme="minorHAnsi"/>
          <w:sz w:val="22"/>
          <w:szCs w:val="22"/>
        </w:rPr>
        <w:t xml:space="preserve">perations and </w:t>
      </w:r>
      <w:r w:rsidR="00346DBE">
        <w:rPr>
          <w:rFonts w:asciiTheme="minorHAnsi" w:hAnsiTheme="minorHAnsi" w:cstheme="minorHAnsi"/>
          <w:sz w:val="22"/>
          <w:szCs w:val="22"/>
        </w:rPr>
        <w:t>D</w:t>
      </w:r>
      <w:r w:rsidRPr="0026541C">
        <w:rPr>
          <w:rFonts w:asciiTheme="minorHAnsi" w:hAnsiTheme="minorHAnsi" w:cstheme="minorHAnsi"/>
          <w:sz w:val="22"/>
          <w:szCs w:val="22"/>
        </w:rPr>
        <w:t xml:space="preserve">evelopment teams to build a new deployment pipeline for SQL CLRs to SQL Server 2017 </w:t>
      </w:r>
    </w:p>
    <w:p w14:paraId="02F86100" w14:textId="26880B3D" w:rsidR="00CE5D91" w:rsidRPr="00CE5D91" w:rsidRDefault="00CE5D91" w:rsidP="00CE5D91">
      <w:pPr>
        <w:pStyle w:val="ListParagraph"/>
        <w:numPr>
          <w:ilvl w:val="0"/>
          <w:numId w:val="12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Addressed Java security vulnerabilities by writing test plans and verifying the automated upgrade of Java via Chef across Jenkins servers and ColdFusion servers </w:t>
      </w:r>
    </w:p>
    <w:p w14:paraId="5EF39CF5" w14:textId="3AEB1923" w:rsidR="00CE5D91" w:rsidRDefault="00B26522" w:rsidP="00CE5D91">
      <w:pPr>
        <w:pStyle w:val="ListParagraph"/>
        <w:numPr>
          <w:ilvl w:val="0"/>
          <w:numId w:val="12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Improved </w:t>
      </w:r>
      <w:r w:rsidR="00BD267E">
        <w:rPr>
          <w:rFonts w:asciiTheme="minorHAnsi" w:hAnsiTheme="minorHAnsi" w:cstheme="minorHAnsi"/>
          <w:iCs/>
          <w:sz w:val="22"/>
          <w:szCs w:val="22"/>
        </w:rPr>
        <w:t>maintenance of Jenkins instances by adding a cleanup command to an in-house C# Jenkins job generation command line tool to remove deprecated or test-only jobs</w:t>
      </w:r>
    </w:p>
    <w:p w14:paraId="54D48342" w14:textId="77777777" w:rsidR="008625FD" w:rsidRPr="003A5A58" w:rsidRDefault="008625FD" w:rsidP="00336695">
      <w:pPr>
        <w:tabs>
          <w:tab w:val="left" w:pos="720"/>
          <w:tab w:val="left" w:pos="1440"/>
          <w:tab w:val="left" w:pos="5760"/>
          <w:tab w:val="left" w:pos="7920"/>
          <w:tab w:val="right" w:pos="10800"/>
        </w:tabs>
        <w:rPr>
          <w:rFonts w:asciiTheme="minorHAnsi" w:hAnsiTheme="minorHAnsi" w:cstheme="minorHAnsi"/>
          <w:iCs/>
          <w:sz w:val="21"/>
          <w:szCs w:val="21"/>
        </w:rPr>
      </w:pPr>
    </w:p>
    <w:p w14:paraId="77BC5470" w14:textId="50DEAC0D" w:rsidR="00AB026B" w:rsidRPr="003A5A58" w:rsidRDefault="00217653" w:rsidP="00AB026B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Theme="minorHAnsi" w:hAnsiTheme="minorHAnsi" w:cstheme="minorHAnsi"/>
          <w:b/>
          <w:iCs/>
          <w:u w:val="thick"/>
        </w:rPr>
      </w:pPr>
      <w:r w:rsidRPr="003A5A58">
        <w:rPr>
          <w:rFonts w:asciiTheme="minorHAnsi" w:hAnsiTheme="minorHAnsi" w:cstheme="minorHAnsi"/>
          <w:b/>
          <w:iCs/>
          <w:u w:val="thick"/>
        </w:rPr>
        <w:t>TECHNOLOGY SUMMARY</w:t>
      </w:r>
      <w:r w:rsidR="00346E51" w:rsidRPr="003A5A58">
        <w:rPr>
          <w:rFonts w:asciiTheme="minorHAnsi" w:hAnsiTheme="minorHAnsi" w:cstheme="minorHAnsi"/>
          <w:b/>
          <w:iCs/>
          <w:u w:val="thick"/>
        </w:rPr>
        <w:tab/>
      </w:r>
      <w:r w:rsidR="002234A0" w:rsidRPr="003A5A58">
        <w:rPr>
          <w:rFonts w:asciiTheme="minorHAnsi" w:hAnsiTheme="minorHAnsi" w:cstheme="minorHAnsi"/>
          <w:b/>
          <w:iCs/>
          <w:u w:val="thick"/>
        </w:rPr>
        <w:tab/>
      </w:r>
      <w:r w:rsidR="002234A0" w:rsidRPr="003A5A58">
        <w:rPr>
          <w:rFonts w:asciiTheme="minorHAnsi" w:hAnsiTheme="minorHAnsi" w:cstheme="minorHAnsi"/>
          <w:b/>
          <w:iCs/>
          <w:u w:val="thick"/>
        </w:rPr>
        <w:tab/>
      </w:r>
    </w:p>
    <w:p w14:paraId="09A97EFC" w14:textId="77777777" w:rsidR="002B6399" w:rsidRDefault="002B6399" w:rsidP="00101873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b/>
          <w:iCs/>
          <w:sz w:val="22"/>
          <w:szCs w:val="22"/>
        </w:rPr>
        <w:sectPr w:rsidR="002B6399" w:rsidSect="001D032C">
          <w:pgSz w:w="12240" w:h="15840" w:code="1"/>
          <w:pgMar w:top="864" w:right="576" w:bottom="576" w:left="864" w:header="706" w:footer="706" w:gutter="0"/>
          <w:cols w:space="708"/>
          <w:docGrid w:linePitch="360"/>
        </w:sectPr>
      </w:pPr>
    </w:p>
    <w:p w14:paraId="2F4D4B22" w14:textId="561F4BBD" w:rsidR="00D02FCF" w:rsidRDefault="00101873" w:rsidP="00101873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B83091">
        <w:rPr>
          <w:rFonts w:asciiTheme="minorHAnsi" w:hAnsiTheme="minorHAnsi" w:cstheme="minorHAnsi"/>
          <w:b/>
          <w:iCs/>
          <w:sz w:val="22"/>
          <w:szCs w:val="22"/>
        </w:rPr>
        <w:t xml:space="preserve">Coding Languages: </w:t>
      </w:r>
    </w:p>
    <w:p w14:paraId="393F13F6" w14:textId="0C657AB7" w:rsidR="00B20ACE" w:rsidRDefault="00D02FCF" w:rsidP="00EC1261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 w:rsidRPr="00D02FCF">
        <w:rPr>
          <w:rFonts w:asciiTheme="minorHAnsi" w:hAnsiTheme="minorHAnsi" w:cstheme="minorHAnsi"/>
          <w:iCs/>
          <w:sz w:val="22"/>
          <w:szCs w:val="22"/>
        </w:rPr>
        <w:t xml:space="preserve">Proficient in: </w:t>
      </w:r>
      <w:r w:rsidR="00B20ACE">
        <w:rPr>
          <w:rFonts w:asciiTheme="minorHAnsi" w:hAnsiTheme="minorHAnsi" w:cstheme="minorHAnsi"/>
          <w:iCs/>
          <w:sz w:val="22"/>
          <w:szCs w:val="22"/>
        </w:rPr>
        <w:t>Shell Scripting,</w:t>
      </w:r>
      <w:r w:rsidR="004D0DE1" w:rsidRPr="004D0DE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D0DE1" w:rsidRPr="00D02FCF">
        <w:rPr>
          <w:rFonts w:asciiTheme="minorHAnsi" w:hAnsiTheme="minorHAnsi" w:cstheme="minorHAnsi"/>
          <w:iCs/>
          <w:sz w:val="22"/>
          <w:szCs w:val="22"/>
        </w:rPr>
        <w:t>PowerShell</w:t>
      </w:r>
      <w:r w:rsidR="004D0DE1">
        <w:rPr>
          <w:rFonts w:asciiTheme="minorHAnsi" w:hAnsiTheme="minorHAnsi" w:cstheme="minorHAnsi"/>
          <w:iCs/>
          <w:sz w:val="22"/>
          <w:szCs w:val="22"/>
        </w:rPr>
        <w:t>,</w:t>
      </w:r>
      <w:r w:rsidR="00B20AC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0ACE" w:rsidRPr="00D02FCF">
        <w:rPr>
          <w:rFonts w:asciiTheme="minorHAnsi" w:hAnsiTheme="minorHAnsi" w:cstheme="minorHAnsi"/>
          <w:iCs/>
          <w:sz w:val="22"/>
          <w:szCs w:val="22"/>
        </w:rPr>
        <w:t>Python</w:t>
      </w:r>
      <w:r w:rsidR="00B20ACE">
        <w:rPr>
          <w:rFonts w:asciiTheme="minorHAnsi" w:hAnsiTheme="minorHAnsi" w:cstheme="minorHAnsi"/>
          <w:iCs/>
          <w:sz w:val="22"/>
          <w:szCs w:val="22"/>
        </w:rPr>
        <w:t>, Groovy, C#</w:t>
      </w:r>
    </w:p>
    <w:p w14:paraId="39015B44" w14:textId="3708708A" w:rsidR="00830245" w:rsidRDefault="00830245" w:rsidP="00830245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Testing Tools: </w:t>
      </w:r>
      <w:r>
        <w:rPr>
          <w:rFonts w:asciiTheme="minorHAnsi" w:hAnsiTheme="minorHAnsi" w:cstheme="minorHAnsi"/>
          <w:iCs/>
          <w:sz w:val="22"/>
          <w:szCs w:val="22"/>
        </w:rPr>
        <w:t xml:space="preserve">Selenium,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NUnit</w:t>
      </w:r>
      <w:proofErr w:type="spellEnd"/>
    </w:p>
    <w:p w14:paraId="2125194E" w14:textId="33D2FB9D" w:rsidR="009E6F1E" w:rsidRPr="009E6F1E" w:rsidRDefault="009E6F1E" w:rsidP="009E6F1E">
      <w:pPr>
        <w:tabs>
          <w:tab w:val="left" w:pos="360"/>
          <w:tab w:val="left" w:pos="144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Configuration Management Tools: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E6A59">
        <w:rPr>
          <w:rFonts w:asciiTheme="minorHAnsi" w:hAnsiTheme="minorHAnsi" w:cstheme="minorHAnsi"/>
          <w:iCs/>
          <w:sz w:val="22"/>
          <w:szCs w:val="22"/>
        </w:rPr>
        <w:t xml:space="preserve">Terraform, Packer, </w:t>
      </w:r>
      <w:r>
        <w:rPr>
          <w:rFonts w:asciiTheme="minorHAnsi" w:hAnsiTheme="minorHAnsi" w:cstheme="minorHAnsi"/>
          <w:iCs/>
          <w:sz w:val="22"/>
          <w:szCs w:val="22"/>
        </w:rPr>
        <w:t>Ansible</w:t>
      </w:r>
      <w:r w:rsidR="00EC1261">
        <w:rPr>
          <w:rFonts w:asciiTheme="minorHAnsi" w:hAnsiTheme="minorHAnsi" w:cstheme="minorHAnsi"/>
          <w:iCs/>
          <w:sz w:val="22"/>
          <w:szCs w:val="22"/>
        </w:rPr>
        <w:t>, Helm</w:t>
      </w:r>
    </w:p>
    <w:p w14:paraId="1F49AFE8" w14:textId="17302D71" w:rsidR="002B6399" w:rsidRDefault="002B6399" w:rsidP="00830245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Automation Platforms:</w:t>
      </w:r>
      <w:r w:rsidRPr="002B6399">
        <w:rPr>
          <w:rFonts w:asciiTheme="minorHAnsi" w:hAnsiTheme="minorHAnsi" w:cstheme="minorHAnsi"/>
          <w:iCs/>
          <w:sz w:val="22"/>
          <w:szCs w:val="22"/>
        </w:rPr>
        <w:t xml:space="preserve"> Jenkins</w:t>
      </w:r>
      <w:r w:rsidR="00425237">
        <w:rPr>
          <w:rFonts w:asciiTheme="minorHAnsi" w:hAnsiTheme="minorHAnsi" w:cstheme="minorHAnsi"/>
          <w:iCs/>
          <w:sz w:val="22"/>
          <w:szCs w:val="22"/>
        </w:rPr>
        <w:t>, RedHat Ansible Tower</w:t>
      </w:r>
    </w:p>
    <w:p w14:paraId="27128CE6" w14:textId="263A61E7" w:rsidR="002B6399" w:rsidRDefault="002B6399" w:rsidP="00830245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 w:rsidRPr="002B6399">
        <w:rPr>
          <w:rFonts w:asciiTheme="minorHAnsi" w:hAnsiTheme="minorHAnsi" w:cstheme="minorHAnsi"/>
          <w:b/>
          <w:iCs/>
          <w:sz w:val="22"/>
          <w:szCs w:val="22"/>
        </w:rPr>
        <w:t>Artifact Management: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JFrog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Artifactory</w:t>
      </w:r>
    </w:p>
    <w:p w14:paraId="28CAB057" w14:textId="3673DE25" w:rsidR="008E2549" w:rsidRPr="008E2549" w:rsidRDefault="008E2549" w:rsidP="00830245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 w:rsidRPr="008E2549">
        <w:rPr>
          <w:rFonts w:asciiTheme="minorHAnsi" w:hAnsiTheme="minorHAnsi" w:cstheme="minorHAnsi"/>
          <w:b/>
          <w:iCs/>
          <w:sz w:val="22"/>
          <w:szCs w:val="22"/>
        </w:rPr>
        <w:t>SCM Tools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>
        <w:rPr>
          <w:rFonts w:asciiTheme="minorHAnsi" w:hAnsiTheme="minorHAnsi" w:cstheme="minorHAnsi"/>
          <w:iCs/>
          <w:sz w:val="22"/>
          <w:szCs w:val="22"/>
        </w:rPr>
        <w:t>git</w:t>
      </w:r>
    </w:p>
    <w:p w14:paraId="407D3349" w14:textId="35AF4830" w:rsidR="00CC3BEB" w:rsidRPr="00830245" w:rsidRDefault="00CC3BEB" w:rsidP="00830245">
      <w:pPr>
        <w:tabs>
          <w:tab w:val="left" w:pos="360"/>
          <w:tab w:val="left" w:pos="1440"/>
          <w:tab w:val="left" w:pos="216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 w:rsidRPr="00CC3BEB">
        <w:rPr>
          <w:rFonts w:asciiTheme="minorHAnsi" w:hAnsiTheme="minorHAnsi" w:cstheme="minorHAnsi"/>
          <w:b/>
          <w:iCs/>
          <w:sz w:val="22"/>
          <w:szCs w:val="22"/>
        </w:rPr>
        <w:t>Monitoring Tools:</w:t>
      </w:r>
      <w:r>
        <w:rPr>
          <w:rFonts w:asciiTheme="minorHAnsi" w:hAnsiTheme="minorHAnsi" w:cstheme="minorHAnsi"/>
          <w:iCs/>
          <w:sz w:val="22"/>
          <w:szCs w:val="22"/>
        </w:rPr>
        <w:t xml:space="preserve"> Splunk</w:t>
      </w:r>
      <w:r w:rsidR="00B20ACE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4D0DE1">
        <w:rPr>
          <w:rFonts w:asciiTheme="minorHAnsi" w:hAnsiTheme="minorHAnsi" w:cstheme="minorHAnsi"/>
          <w:iCs/>
          <w:sz w:val="22"/>
          <w:szCs w:val="22"/>
        </w:rPr>
        <w:t>AWS CloudWatch</w:t>
      </w:r>
    </w:p>
    <w:p w14:paraId="5D616288" w14:textId="110F505D" w:rsidR="00217653" w:rsidRDefault="00217653" w:rsidP="00E32060">
      <w:pPr>
        <w:tabs>
          <w:tab w:val="left" w:pos="360"/>
          <w:tab w:val="left" w:pos="144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</w:pPr>
      <w:r w:rsidRPr="00B83091">
        <w:rPr>
          <w:rFonts w:asciiTheme="minorHAnsi" w:hAnsiTheme="minorHAnsi" w:cstheme="minorHAnsi"/>
          <w:b/>
          <w:iCs/>
          <w:sz w:val="22"/>
          <w:szCs w:val="22"/>
        </w:rPr>
        <w:t>Databas</w:t>
      </w:r>
      <w:r w:rsidR="002B6399">
        <w:rPr>
          <w:rFonts w:asciiTheme="minorHAnsi" w:hAnsiTheme="minorHAnsi" w:cstheme="minorHAnsi"/>
          <w:b/>
          <w:iCs/>
          <w:sz w:val="22"/>
          <w:szCs w:val="22"/>
        </w:rPr>
        <w:t>es</w:t>
      </w:r>
      <w:r w:rsidRPr="00B83091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Pr="00B83091">
        <w:rPr>
          <w:rFonts w:asciiTheme="minorHAnsi" w:hAnsiTheme="minorHAnsi" w:cstheme="minorHAnsi"/>
          <w:iCs/>
          <w:sz w:val="22"/>
          <w:szCs w:val="22"/>
        </w:rPr>
        <w:t>SQL Server</w:t>
      </w:r>
      <w:r w:rsidR="002B6399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="002B6399">
        <w:rPr>
          <w:rFonts w:asciiTheme="minorHAnsi" w:hAnsiTheme="minorHAnsi" w:cstheme="minorHAnsi"/>
          <w:iCs/>
          <w:sz w:val="22"/>
          <w:szCs w:val="22"/>
        </w:rPr>
        <w:t>SQLExpress</w:t>
      </w:r>
      <w:proofErr w:type="spellEnd"/>
      <w:r w:rsidR="005E6A59">
        <w:rPr>
          <w:rFonts w:asciiTheme="minorHAnsi" w:hAnsiTheme="minorHAnsi" w:cstheme="minorHAnsi"/>
          <w:iCs/>
          <w:sz w:val="22"/>
          <w:szCs w:val="22"/>
        </w:rPr>
        <w:t>, Postgres</w:t>
      </w:r>
    </w:p>
    <w:p w14:paraId="343AFFF3" w14:textId="08F779C6" w:rsidR="002B6399" w:rsidRPr="00F67364" w:rsidRDefault="00AD6B57" w:rsidP="00E32060">
      <w:pPr>
        <w:tabs>
          <w:tab w:val="left" w:pos="360"/>
          <w:tab w:val="left" w:pos="1440"/>
          <w:tab w:val="right" w:pos="10800"/>
        </w:tabs>
        <w:rPr>
          <w:rFonts w:asciiTheme="minorHAnsi" w:hAnsiTheme="minorHAnsi" w:cstheme="minorHAnsi"/>
          <w:iCs/>
          <w:sz w:val="22"/>
          <w:szCs w:val="22"/>
        </w:rPr>
        <w:sectPr w:rsidR="002B6399" w:rsidRPr="00F67364" w:rsidSect="002B6399">
          <w:type w:val="continuous"/>
          <w:pgSz w:w="12240" w:h="15840" w:code="1"/>
          <w:pgMar w:top="864" w:right="576" w:bottom="576" w:left="864" w:header="706" w:footer="706" w:gutter="0"/>
          <w:cols w:num="2" w:space="708"/>
          <w:docGrid w:linePitch="360"/>
        </w:sectPr>
      </w:pPr>
      <w:r w:rsidRPr="00B83091">
        <w:rPr>
          <w:rFonts w:asciiTheme="minorHAnsi" w:hAnsiTheme="minorHAnsi" w:cstheme="minorHAnsi"/>
          <w:b/>
          <w:iCs/>
          <w:sz w:val="22"/>
          <w:szCs w:val="22"/>
        </w:rPr>
        <w:t xml:space="preserve">Systems: </w:t>
      </w:r>
      <w:r w:rsidR="00F918CF" w:rsidRPr="00B83091">
        <w:rPr>
          <w:rFonts w:asciiTheme="minorHAnsi" w:hAnsiTheme="minorHAnsi" w:cstheme="minorHAnsi"/>
          <w:iCs/>
          <w:sz w:val="22"/>
          <w:szCs w:val="22"/>
        </w:rPr>
        <w:t xml:space="preserve">Windows Server, </w:t>
      </w:r>
      <w:r w:rsidR="005E6A59">
        <w:rPr>
          <w:rFonts w:asciiTheme="minorHAnsi" w:hAnsiTheme="minorHAnsi" w:cstheme="minorHAnsi"/>
          <w:iCs/>
          <w:sz w:val="22"/>
          <w:szCs w:val="22"/>
        </w:rPr>
        <w:t>Ubuntu,</w:t>
      </w:r>
      <w:r w:rsidR="00B20AC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25237">
        <w:rPr>
          <w:rFonts w:asciiTheme="minorHAnsi" w:hAnsiTheme="minorHAnsi" w:cstheme="minorHAnsi"/>
          <w:iCs/>
          <w:sz w:val="22"/>
          <w:szCs w:val="22"/>
        </w:rPr>
        <w:t xml:space="preserve">RHEL, </w:t>
      </w:r>
      <w:r w:rsidR="005E6A59">
        <w:rPr>
          <w:rFonts w:asciiTheme="minorHAnsi" w:hAnsiTheme="minorHAnsi" w:cstheme="minorHAnsi"/>
          <w:iCs/>
          <w:sz w:val="22"/>
          <w:szCs w:val="22"/>
        </w:rPr>
        <w:t>Amazon Linux</w:t>
      </w:r>
    </w:p>
    <w:p w14:paraId="5B9323A1" w14:textId="46793D8C" w:rsidR="00E32060" w:rsidRPr="003A5A58" w:rsidRDefault="00E32060" w:rsidP="00E32060">
      <w:pPr>
        <w:tabs>
          <w:tab w:val="left" w:pos="360"/>
          <w:tab w:val="left" w:pos="1440"/>
          <w:tab w:val="right" w:pos="10800"/>
        </w:tabs>
        <w:rPr>
          <w:rFonts w:asciiTheme="minorHAnsi" w:hAnsiTheme="minorHAnsi" w:cstheme="minorHAnsi"/>
          <w:iCs/>
          <w:sz w:val="21"/>
          <w:szCs w:val="21"/>
        </w:rPr>
      </w:pPr>
    </w:p>
    <w:p w14:paraId="0C4C26A2" w14:textId="32F49442" w:rsidR="00E32060" w:rsidRPr="003A5A58" w:rsidRDefault="00E32060" w:rsidP="00E32060">
      <w:pPr>
        <w:tabs>
          <w:tab w:val="left" w:pos="360"/>
          <w:tab w:val="left" w:pos="1440"/>
          <w:tab w:val="left" w:pos="5760"/>
          <w:tab w:val="left" w:pos="7920"/>
          <w:tab w:val="right" w:pos="10800"/>
        </w:tabs>
        <w:spacing w:after="80"/>
        <w:rPr>
          <w:rFonts w:asciiTheme="minorHAnsi" w:hAnsiTheme="minorHAnsi" w:cstheme="minorHAnsi"/>
          <w:b/>
          <w:iCs/>
          <w:u w:val="thick"/>
        </w:rPr>
      </w:pPr>
      <w:r w:rsidRPr="003A5A58">
        <w:rPr>
          <w:rFonts w:asciiTheme="minorHAnsi" w:hAnsiTheme="minorHAnsi" w:cstheme="minorHAnsi"/>
          <w:b/>
          <w:iCs/>
          <w:u w:val="thick"/>
        </w:rPr>
        <w:t>EDUCATION</w:t>
      </w:r>
      <w:r w:rsidRPr="003A5A58">
        <w:rPr>
          <w:rFonts w:asciiTheme="minorHAnsi" w:hAnsiTheme="minorHAnsi" w:cstheme="minorHAnsi"/>
          <w:b/>
          <w:iCs/>
          <w:u w:val="thick"/>
        </w:rPr>
        <w:tab/>
      </w:r>
      <w:r w:rsidRPr="003A5A58">
        <w:rPr>
          <w:rFonts w:asciiTheme="minorHAnsi" w:hAnsiTheme="minorHAnsi" w:cstheme="minorHAnsi"/>
          <w:b/>
          <w:iCs/>
          <w:u w:val="thick"/>
        </w:rPr>
        <w:tab/>
      </w:r>
      <w:r w:rsidRPr="003A5A58">
        <w:rPr>
          <w:rFonts w:asciiTheme="minorHAnsi" w:hAnsiTheme="minorHAnsi" w:cstheme="minorHAnsi"/>
          <w:b/>
          <w:iCs/>
          <w:u w:val="thick"/>
        </w:rPr>
        <w:tab/>
      </w:r>
      <w:r w:rsidR="00EE109C">
        <w:rPr>
          <w:rFonts w:asciiTheme="minorHAnsi" w:hAnsiTheme="minorHAnsi" w:cstheme="minorHAnsi"/>
          <w:b/>
          <w:iCs/>
          <w:u w:val="thick"/>
        </w:rPr>
        <w:t>________________________</w:t>
      </w:r>
    </w:p>
    <w:p w14:paraId="6072BB23" w14:textId="6A3F7B8A" w:rsidR="00E32060" w:rsidRPr="00B83091" w:rsidRDefault="00E32060" w:rsidP="00E32060">
      <w:pPr>
        <w:tabs>
          <w:tab w:val="right" w:pos="10800"/>
        </w:tabs>
        <w:rPr>
          <w:rFonts w:asciiTheme="minorHAnsi" w:hAnsiTheme="minorHAnsi" w:cstheme="minorHAnsi"/>
          <w:sz w:val="22"/>
          <w:szCs w:val="22"/>
        </w:rPr>
      </w:pPr>
      <w:r w:rsidRPr="00B83091">
        <w:rPr>
          <w:rFonts w:asciiTheme="minorHAnsi" w:hAnsiTheme="minorHAnsi" w:cstheme="minorHAnsi"/>
          <w:b/>
          <w:sz w:val="22"/>
          <w:szCs w:val="22"/>
        </w:rPr>
        <w:t>Georgia Institute of Technology</w:t>
      </w:r>
      <w:r w:rsidRPr="00B83091">
        <w:rPr>
          <w:rFonts w:asciiTheme="minorHAnsi" w:hAnsiTheme="minorHAnsi" w:cstheme="minorHAnsi"/>
          <w:sz w:val="22"/>
          <w:szCs w:val="22"/>
        </w:rPr>
        <w:t>, Atlanta, GA</w:t>
      </w:r>
      <w:r w:rsidRPr="00B83091">
        <w:rPr>
          <w:rFonts w:asciiTheme="minorHAnsi" w:hAnsiTheme="minorHAnsi" w:cstheme="minorHAnsi"/>
          <w:sz w:val="22"/>
          <w:szCs w:val="22"/>
        </w:rPr>
        <w:tab/>
      </w:r>
      <w:r w:rsidR="008C60E0">
        <w:rPr>
          <w:rFonts w:asciiTheme="minorHAnsi" w:hAnsiTheme="minorHAnsi" w:cstheme="minorHAnsi"/>
          <w:sz w:val="22"/>
          <w:szCs w:val="22"/>
        </w:rPr>
        <w:t>August 2013 - May</w:t>
      </w:r>
      <w:r w:rsidRPr="00B83091">
        <w:rPr>
          <w:rFonts w:asciiTheme="minorHAnsi" w:hAnsiTheme="minorHAnsi" w:cstheme="minorHAnsi"/>
          <w:sz w:val="22"/>
          <w:szCs w:val="22"/>
        </w:rPr>
        <w:t xml:space="preserve"> 2017</w:t>
      </w:r>
    </w:p>
    <w:p w14:paraId="2C8226F3" w14:textId="77777777" w:rsidR="00E32060" w:rsidRPr="00B83091" w:rsidRDefault="00E32060" w:rsidP="00E32060">
      <w:pPr>
        <w:pStyle w:val="ListParagraph"/>
        <w:numPr>
          <w:ilvl w:val="0"/>
          <w:numId w:val="8"/>
        </w:numPr>
        <w:tabs>
          <w:tab w:val="left" w:pos="1440"/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iCs/>
          <w:sz w:val="22"/>
          <w:szCs w:val="22"/>
        </w:rPr>
      </w:pPr>
      <w:r w:rsidRPr="00B83091">
        <w:rPr>
          <w:rFonts w:asciiTheme="minorHAnsi" w:hAnsiTheme="minorHAnsi" w:cstheme="minorHAnsi"/>
          <w:iCs/>
          <w:sz w:val="22"/>
          <w:szCs w:val="22"/>
        </w:rPr>
        <w:t xml:space="preserve">B.S. Biomedical Engineering, Minor in Scientific and Engineering Computing   </w:t>
      </w:r>
      <w:r w:rsidRPr="00B83091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</w:p>
    <w:p w14:paraId="33DB5BDD" w14:textId="60ADC5B1" w:rsidR="00B20ACE" w:rsidRPr="00B20ACE" w:rsidRDefault="00E32060" w:rsidP="00B20ACE">
      <w:pPr>
        <w:numPr>
          <w:ilvl w:val="0"/>
          <w:numId w:val="8"/>
        </w:numPr>
        <w:tabs>
          <w:tab w:val="left" w:pos="5760"/>
          <w:tab w:val="left" w:pos="7920"/>
          <w:tab w:val="right" w:pos="1080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B83091">
        <w:rPr>
          <w:rFonts w:asciiTheme="minorHAnsi" w:hAnsiTheme="minorHAnsi" w:cstheme="minorHAnsi"/>
          <w:iCs/>
          <w:sz w:val="22"/>
          <w:szCs w:val="22"/>
        </w:rPr>
        <w:t>GPA: 4.0, Faculty Honors, Cooperative Plan</w:t>
      </w:r>
    </w:p>
    <w:sectPr w:rsidR="00B20ACE" w:rsidRPr="00B20ACE" w:rsidSect="002B6399">
      <w:type w:val="continuous"/>
      <w:pgSz w:w="12240" w:h="15840" w:code="1"/>
      <w:pgMar w:top="864" w:right="576" w:bottom="57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2A9"/>
    <w:multiLevelType w:val="hybridMultilevel"/>
    <w:tmpl w:val="5DFCF5C4"/>
    <w:lvl w:ilvl="0" w:tplc="25662658">
      <w:start w:val="18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410"/>
    <w:multiLevelType w:val="hybridMultilevel"/>
    <w:tmpl w:val="2F8A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15B"/>
    <w:multiLevelType w:val="hybridMultilevel"/>
    <w:tmpl w:val="A8E6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7DA"/>
    <w:multiLevelType w:val="hybridMultilevel"/>
    <w:tmpl w:val="D71A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520C"/>
    <w:multiLevelType w:val="hybridMultilevel"/>
    <w:tmpl w:val="CF28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E62DA"/>
    <w:multiLevelType w:val="hybridMultilevel"/>
    <w:tmpl w:val="DDCC7F58"/>
    <w:lvl w:ilvl="0" w:tplc="408A64A8">
      <w:start w:val="26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24C39"/>
    <w:multiLevelType w:val="hybridMultilevel"/>
    <w:tmpl w:val="D2B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795F"/>
    <w:multiLevelType w:val="hybridMultilevel"/>
    <w:tmpl w:val="33EA157C"/>
    <w:lvl w:ilvl="0" w:tplc="7434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67084"/>
    <w:multiLevelType w:val="hybridMultilevel"/>
    <w:tmpl w:val="2F1EEDD6"/>
    <w:lvl w:ilvl="0" w:tplc="48347768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4680"/>
        </w:tabs>
        <w:ind w:left="-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240"/>
        </w:tabs>
        <w:ind w:left="-324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656DDC"/>
    <w:multiLevelType w:val="hybridMultilevel"/>
    <w:tmpl w:val="9D80D670"/>
    <w:lvl w:ilvl="0" w:tplc="25662658">
      <w:start w:val="18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0176"/>
    <w:multiLevelType w:val="hybridMultilevel"/>
    <w:tmpl w:val="815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1EE7"/>
    <w:multiLevelType w:val="hybridMultilevel"/>
    <w:tmpl w:val="76008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AC1DEC"/>
    <w:multiLevelType w:val="hybridMultilevel"/>
    <w:tmpl w:val="457A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0731E"/>
    <w:multiLevelType w:val="hybridMultilevel"/>
    <w:tmpl w:val="23F0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0A11"/>
    <w:multiLevelType w:val="hybridMultilevel"/>
    <w:tmpl w:val="E18C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F6675"/>
    <w:multiLevelType w:val="hybridMultilevel"/>
    <w:tmpl w:val="BE484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142B6"/>
    <w:multiLevelType w:val="hybridMultilevel"/>
    <w:tmpl w:val="ECA8A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715CCD"/>
    <w:multiLevelType w:val="hybridMultilevel"/>
    <w:tmpl w:val="F4F8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121F6"/>
    <w:multiLevelType w:val="hybridMultilevel"/>
    <w:tmpl w:val="13B2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CE8"/>
    <w:multiLevelType w:val="hybridMultilevel"/>
    <w:tmpl w:val="626AD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7"/>
  </w:num>
  <w:num w:numId="16">
    <w:abstractNumId w:val="0"/>
  </w:num>
  <w:num w:numId="17">
    <w:abstractNumId w:val="9"/>
  </w:num>
  <w:num w:numId="18">
    <w:abstractNumId w:val="1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6B"/>
    <w:rsid w:val="0000261A"/>
    <w:rsid w:val="0000290A"/>
    <w:rsid w:val="00022D71"/>
    <w:rsid w:val="0002384A"/>
    <w:rsid w:val="00024C40"/>
    <w:rsid w:val="0003090C"/>
    <w:rsid w:val="000450EA"/>
    <w:rsid w:val="000770D6"/>
    <w:rsid w:val="00094F3C"/>
    <w:rsid w:val="00101873"/>
    <w:rsid w:val="00163B85"/>
    <w:rsid w:val="00165BEE"/>
    <w:rsid w:val="00172E08"/>
    <w:rsid w:val="001913E4"/>
    <w:rsid w:val="00197740"/>
    <w:rsid w:val="001A5723"/>
    <w:rsid w:val="001C047F"/>
    <w:rsid w:val="001D032C"/>
    <w:rsid w:val="001D0A49"/>
    <w:rsid w:val="00217653"/>
    <w:rsid w:val="002234A0"/>
    <w:rsid w:val="00232C2C"/>
    <w:rsid w:val="00241F06"/>
    <w:rsid w:val="002436F5"/>
    <w:rsid w:val="00250BC4"/>
    <w:rsid w:val="00252423"/>
    <w:rsid w:val="0026541C"/>
    <w:rsid w:val="0027060A"/>
    <w:rsid w:val="00287233"/>
    <w:rsid w:val="002A0735"/>
    <w:rsid w:val="002A3D57"/>
    <w:rsid w:val="002B579C"/>
    <w:rsid w:val="002B6399"/>
    <w:rsid w:val="002C215E"/>
    <w:rsid w:val="002F601E"/>
    <w:rsid w:val="00320778"/>
    <w:rsid w:val="0032430E"/>
    <w:rsid w:val="00324A69"/>
    <w:rsid w:val="00332EFD"/>
    <w:rsid w:val="00336695"/>
    <w:rsid w:val="00346DBE"/>
    <w:rsid w:val="00346E51"/>
    <w:rsid w:val="0035635D"/>
    <w:rsid w:val="00370439"/>
    <w:rsid w:val="00371A0F"/>
    <w:rsid w:val="0039254E"/>
    <w:rsid w:val="00393652"/>
    <w:rsid w:val="00394B2C"/>
    <w:rsid w:val="003A3081"/>
    <w:rsid w:val="003A5A58"/>
    <w:rsid w:val="003D030E"/>
    <w:rsid w:val="003D340D"/>
    <w:rsid w:val="00425237"/>
    <w:rsid w:val="004253E2"/>
    <w:rsid w:val="00435EE4"/>
    <w:rsid w:val="004517B7"/>
    <w:rsid w:val="00461B3D"/>
    <w:rsid w:val="00465E85"/>
    <w:rsid w:val="00483E65"/>
    <w:rsid w:val="00492C16"/>
    <w:rsid w:val="004A0946"/>
    <w:rsid w:val="004C00D7"/>
    <w:rsid w:val="004D0DE1"/>
    <w:rsid w:val="004F769B"/>
    <w:rsid w:val="00502DC6"/>
    <w:rsid w:val="00505655"/>
    <w:rsid w:val="00526197"/>
    <w:rsid w:val="00526D9F"/>
    <w:rsid w:val="0052719A"/>
    <w:rsid w:val="00534FC6"/>
    <w:rsid w:val="0055148D"/>
    <w:rsid w:val="00563D78"/>
    <w:rsid w:val="005643EE"/>
    <w:rsid w:val="00583E28"/>
    <w:rsid w:val="005A267B"/>
    <w:rsid w:val="005C368E"/>
    <w:rsid w:val="005C77F2"/>
    <w:rsid w:val="005D6A6A"/>
    <w:rsid w:val="005E6A59"/>
    <w:rsid w:val="005F472E"/>
    <w:rsid w:val="00605379"/>
    <w:rsid w:val="006437C7"/>
    <w:rsid w:val="006565EA"/>
    <w:rsid w:val="00662893"/>
    <w:rsid w:val="00670267"/>
    <w:rsid w:val="00683E19"/>
    <w:rsid w:val="0069044A"/>
    <w:rsid w:val="00695920"/>
    <w:rsid w:val="006C4B3F"/>
    <w:rsid w:val="006C749F"/>
    <w:rsid w:val="006E572B"/>
    <w:rsid w:val="006E62B1"/>
    <w:rsid w:val="00711273"/>
    <w:rsid w:val="00716386"/>
    <w:rsid w:val="00722EF7"/>
    <w:rsid w:val="0072522E"/>
    <w:rsid w:val="00727FA4"/>
    <w:rsid w:val="00761978"/>
    <w:rsid w:val="007643C7"/>
    <w:rsid w:val="00775D6A"/>
    <w:rsid w:val="00781131"/>
    <w:rsid w:val="0078754A"/>
    <w:rsid w:val="007C4A21"/>
    <w:rsid w:val="007F29D8"/>
    <w:rsid w:val="007F640F"/>
    <w:rsid w:val="0080435F"/>
    <w:rsid w:val="00830245"/>
    <w:rsid w:val="008304A6"/>
    <w:rsid w:val="008625FD"/>
    <w:rsid w:val="00881E34"/>
    <w:rsid w:val="00885421"/>
    <w:rsid w:val="00890D43"/>
    <w:rsid w:val="00893385"/>
    <w:rsid w:val="008C60E0"/>
    <w:rsid w:val="008E2549"/>
    <w:rsid w:val="008F7F5A"/>
    <w:rsid w:val="009466FC"/>
    <w:rsid w:val="0095053B"/>
    <w:rsid w:val="009556E2"/>
    <w:rsid w:val="00990891"/>
    <w:rsid w:val="009B5216"/>
    <w:rsid w:val="009D6917"/>
    <w:rsid w:val="009E5680"/>
    <w:rsid w:val="009E6F1E"/>
    <w:rsid w:val="009E70D3"/>
    <w:rsid w:val="00A2610A"/>
    <w:rsid w:val="00A349E6"/>
    <w:rsid w:val="00A37830"/>
    <w:rsid w:val="00A439EC"/>
    <w:rsid w:val="00A50CE3"/>
    <w:rsid w:val="00A51788"/>
    <w:rsid w:val="00A77822"/>
    <w:rsid w:val="00A83F07"/>
    <w:rsid w:val="00A83F47"/>
    <w:rsid w:val="00A96FF1"/>
    <w:rsid w:val="00AB026B"/>
    <w:rsid w:val="00AB50C4"/>
    <w:rsid w:val="00AB68F2"/>
    <w:rsid w:val="00AD4057"/>
    <w:rsid w:val="00AD6B57"/>
    <w:rsid w:val="00AE47EB"/>
    <w:rsid w:val="00AE6441"/>
    <w:rsid w:val="00AE74C8"/>
    <w:rsid w:val="00AF2D32"/>
    <w:rsid w:val="00B04551"/>
    <w:rsid w:val="00B20ACE"/>
    <w:rsid w:val="00B26522"/>
    <w:rsid w:val="00B320B1"/>
    <w:rsid w:val="00B36BD2"/>
    <w:rsid w:val="00B37981"/>
    <w:rsid w:val="00B414EC"/>
    <w:rsid w:val="00B46641"/>
    <w:rsid w:val="00B5634B"/>
    <w:rsid w:val="00B65D5A"/>
    <w:rsid w:val="00B67109"/>
    <w:rsid w:val="00B83091"/>
    <w:rsid w:val="00BC2944"/>
    <w:rsid w:val="00BC6C51"/>
    <w:rsid w:val="00BD267E"/>
    <w:rsid w:val="00BE3B6F"/>
    <w:rsid w:val="00C13503"/>
    <w:rsid w:val="00C307D8"/>
    <w:rsid w:val="00C45A8E"/>
    <w:rsid w:val="00C4639D"/>
    <w:rsid w:val="00C6474F"/>
    <w:rsid w:val="00C77466"/>
    <w:rsid w:val="00C82D36"/>
    <w:rsid w:val="00CA1E6B"/>
    <w:rsid w:val="00CB2A7B"/>
    <w:rsid w:val="00CC3BEB"/>
    <w:rsid w:val="00CD3259"/>
    <w:rsid w:val="00CE12F4"/>
    <w:rsid w:val="00CE5D91"/>
    <w:rsid w:val="00CE6575"/>
    <w:rsid w:val="00CF0109"/>
    <w:rsid w:val="00D00004"/>
    <w:rsid w:val="00D02FCF"/>
    <w:rsid w:val="00D14622"/>
    <w:rsid w:val="00D24937"/>
    <w:rsid w:val="00D37F5E"/>
    <w:rsid w:val="00D5529F"/>
    <w:rsid w:val="00D578AF"/>
    <w:rsid w:val="00D640C5"/>
    <w:rsid w:val="00D745E5"/>
    <w:rsid w:val="00D92647"/>
    <w:rsid w:val="00D927A6"/>
    <w:rsid w:val="00DA3193"/>
    <w:rsid w:val="00DA43DE"/>
    <w:rsid w:val="00DA73FF"/>
    <w:rsid w:val="00DE7069"/>
    <w:rsid w:val="00DF11FC"/>
    <w:rsid w:val="00DF4764"/>
    <w:rsid w:val="00E159E2"/>
    <w:rsid w:val="00E32060"/>
    <w:rsid w:val="00E40773"/>
    <w:rsid w:val="00E61F9E"/>
    <w:rsid w:val="00E67FF7"/>
    <w:rsid w:val="00E71829"/>
    <w:rsid w:val="00E7392B"/>
    <w:rsid w:val="00E90C0C"/>
    <w:rsid w:val="00EA1400"/>
    <w:rsid w:val="00EA2195"/>
    <w:rsid w:val="00EA4A04"/>
    <w:rsid w:val="00EC1261"/>
    <w:rsid w:val="00EC47C4"/>
    <w:rsid w:val="00EC5B80"/>
    <w:rsid w:val="00ED560B"/>
    <w:rsid w:val="00EE109C"/>
    <w:rsid w:val="00F02A53"/>
    <w:rsid w:val="00F060C2"/>
    <w:rsid w:val="00F14536"/>
    <w:rsid w:val="00F533BE"/>
    <w:rsid w:val="00F67364"/>
    <w:rsid w:val="00F918CF"/>
    <w:rsid w:val="00FB4D36"/>
    <w:rsid w:val="00FF3BA2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05CA4"/>
  <w15:docId w15:val="{0378F1C0-8877-4ACA-A11B-DB8A41BD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link w:val="Heading2Char"/>
    <w:uiPriority w:val="9"/>
    <w:qFormat/>
    <w:rsid w:val="002234A0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5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34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5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unhideWhenUsed/>
    <w:rsid w:val="006904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4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erry-lin-332713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errylin.buz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BECD-97BD-4F6F-958D-5001F785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Lin</dc:creator>
  <cp:keywords/>
  <dc:description/>
  <cp:lastModifiedBy>Jerry Lin</cp:lastModifiedBy>
  <cp:revision>4</cp:revision>
  <cp:lastPrinted>2020-02-03T03:26:00Z</cp:lastPrinted>
  <dcterms:created xsi:type="dcterms:W3CDTF">2021-08-03T00:36:00Z</dcterms:created>
  <dcterms:modified xsi:type="dcterms:W3CDTF">2021-08-03T00:37:00Z</dcterms:modified>
</cp:coreProperties>
</file>